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225F1E" w:rsidRPr="00225F1E" w:rsidRDefault="00E448F6" w:rsidP="00225F1E">
      <w:pPr>
        <w:spacing w:after="240"/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E4" w:rsidRPr="006E221E" w:rsidRDefault="008E6FE4" w:rsidP="008E6FE4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LGBTQ+ Support and Services</w:t>
      </w:r>
    </w:p>
    <w:p w:rsidR="00FF4B1E" w:rsidRPr="007C458B" w:rsidRDefault="00FF4B1E" w:rsidP="00FF4B1E">
      <w:pPr>
        <w:spacing w:before="240" w:after="240"/>
        <w:ind w:right="-720"/>
        <w:jc w:val="left"/>
        <w:rPr>
          <w:b/>
          <w:color w:val="538135" w:themeColor="accent6" w:themeShade="BF"/>
          <w:sz w:val="28"/>
          <w:szCs w:val="28"/>
        </w:rPr>
      </w:pPr>
      <w:r w:rsidRPr="007C458B">
        <w:rPr>
          <w:b/>
          <w:color w:val="538135" w:themeColor="accent6" w:themeShade="BF"/>
          <w:sz w:val="28"/>
          <w:szCs w:val="28"/>
        </w:rPr>
        <w:t>Hotlines:</w:t>
      </w:r>
    </w:p>
    <w:p w:rsidR="00DE79A0" w:rsidRPr="007C458B" w:rsidRDefault="00DE79A0" w:rsidP="00FF4B1E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 w:rsidRPr="007C458B">
        <w:rPr>
          <w:b/>
          <w:sz w:val="28"/>
          <w:szCs w:val="28"/>
        </w:rPr>
        <w:t>Gay, Lesbian, Bisexual and Transgender National Hotline</w:t>
      </w:r>
      <w:r w:rsidRPr="007C458B">
        <w:rPr>
          <w:sz w:val="28"/>
          <w:szCs w:val="28"/>
        </w:rPr>
        <w:t xml:space="preserve">: </w:t>
      </w:r>
      <w:r w:rsidR="00695706" w:rsidRPr="007C458B">
        <w:rPr>
          <w:sz w:val="28"/>
          <w:szCs w:val="28"/>
        </w:rPr>
        <w:t>1-</w:t>
      </w:r>
      <w:r w:rsidRPr="007C458B">
        <w:rPr>
          <w:sz w:val="28"/>
          <w:szCs w:val="28"/>
        </w:rPr>
        <w:t>888</w:t>
      </w:r>
      <w:r w:rsidR="00FF4B1E" w:rsidRPr="007C458B">
        <w:rPr>
          <w:sz w:val="28"/>
          <w:szCs w:val="28"/>
        </w:rPr>
        <w:t>-</w:t>
      </w:r>
      <w:r w:rsidRPr="007C458B">
        <w:rPr>
          <w:sz w:val="28"/>
          <w:szCs w:val="28"/>
        </w:rPr>
        <w:t>843-4564</w:t>
      </w:r>
    </w:p>
    <w:p w:rsidR="00DE79A0" w:rsidRPr="007C458B" w:rsidRDefault="00DE79A0" w:rsidP="00FF4B1E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 w:rsidRPr="007C458B">
        <w:rPr>
          <w:b/>
          <w:sz w:val="28"/>
          <w:szCs w:val="28"/>
        </w:rPr>
        <w:t>The Trans Lifeline</w:t>
      </w:r>
      <w:r w:rsidRPr="007C458B">
        <w:rPr>
          <w:sz w:val="28"/>
          <w:szCs w:val="28"/>
        </w:rPr>
        <w:t>:1-877-565-8860</w:t>
      </w:r>
    </w:p>
    <w:p w:rsidR="00E1363B" w:rsidRPr="007C458B" w:rsidRDefault="00E1363B" w:rsidP="008E6FE4">
      <w:pPr>
        <w:jc w:val="left"/>
        <w:rPr>
          <w:b/>
          <w:sz w:val="28"/>
          <w:szCs w:val="28"/>
        </w:rPr>
      </w:pPr>
    </w:p>
    <w:p w:rsidR="008E6FE4" w:rsidRPr="007C458B" w:rsidRDefault="008E6FE4" w:rsidP="008E6FE4">
      <w:pPr>
        <w:jc w:val="left"/>
        <w:rPr>
          <w:b/>
          <w:color w:val="538135" w:themeColor="accent6" w:themeShade="BF"/>
          <w:sz w:val="28"/>
          <w:szCs w:val="28"/>
        </w:rPr>
      </w:pPr>
      <w:r w:rsidRPr="007C458B">
        <w:rPr>
          <w:b/>
          <w:color w:val="538135" w:themeColor="accent6" w:themeShade="BF"/>
          <w:sz w:val="28"/>
          <w:szCs w:val="28"/>
        </w:rPr>
        <w:t xml:space="preserve">Cincinnati State: In </w:t>
      </w:r>
      <w:proofErr w:type="gramStart"/>
      <w:r w:rsidRPr="007C458B">
        <w:rPr>
          <w:b/>
          <w:color w:val="538135" w:themeColor="accent6" w:themeShade="BF"/>
          <w:sz w:val="28"/>
          <w:szCs w:val="28"/>
        </w:rPr>
        <w:t>The</w:t>
      </w:r>
      <w:proofErr w:type="gramEnd"/>
      <w:r w:rsidRPr="007C458B">
        <w:rPr>
          <w:b/>
          <w:color w:val="538135" w:themeColor="accent6" w:themeShade="BF"/>
          <w:sz w:val="28"/>
          <w:szCs w:val="28"/>
        </w:rPr>
        <w:t xml:space="preserve"> Zone</w:t>
      </w:r>
    </w:p>
    <w:p w:rsidR="008E6FE4" w:rsidRPr="007C458B" w:rsidRDefault="008E6FE4" w:rsidP="00FF4B1E">
      <w:pPr>
        <w:pStyle w:val="ListParagraph"/>
        <w:numPr>
          <w:ilvl w:val="0"/>
          <w:numId w:val="11"/>
        </w:numPr>
        <w:jc w:val="left"/>
        <w:rPr>
          <w:sz w:val="28"/>
          <w:szCs w:val="28"/>
        </w:rPr>
      </w:pPr>
      <w:r w:rsidRPr="007C458B">
        <w:rPr>
          <w:sz w:val="28"/>
          <w:szCs w:val="28"/>
        </w:rPr>
        <w:t xml:space="preserve">Provides a safe, supportive environment for gay, lesbian, bisexual, transgender, and questioning students and their straight allies. For more information contact faculty advisor Dr. Ronnie Gladden at </w:t>
      </w:r>
      <w:r w:rsidRPr="007C458B">
        <w:rPr>
          <w:sz w:val="28"/>
          <w:szCs w:val="28"/>
          <w:u w:val="single"/>
        </w:rPr>
        <w:t>ronnie.gladden@cincinnatistate.edu</w:t>
      </w:r>
    </w:p>
    <w:p w:rsidR="00E1363B" w:rsidRPr="007C458B" w:rsidRDefault="00E1363B" w:rsidP="00E1363B">
      <w:pPr>
        <w:jc w:val="left"/>
        <w:rPr>
          <w:b/>
          <w:sz w:val="28"/>
          <w:szCs w:val="28"/>
        </w:rPr>
      </w:pPr>
    </w:p>
    <w:p w:rsidR="00E1363B" w:rsidRPr="007C458B" w:rsidRDefault="008E6FE4" w:rsidP="00E1363B">
      <w:pPr>
        <w:jc w:val="left"/>
        <w:rPr>
          <w:b/>
          <w:color w:val="538135" w:themeColor="accent6" w:themeShade="BF"/>
          <w:sz w:val="28"/>
          <w:szCs w:val="28"/>
        </w:rPr>
      </w:pPr>
      <w:r w:rsidRPr="007C458B">
        <w:rPr>
          <w:b/>
          <w:color w:val="538135" w:themeColor="accent6" w:themeShade="BF"/>
          <w:sz w:val="28"/>
          <w:szCs w:val="28"/>
        </w:rPr>
        <w:t xml:space="preserve">Resource Guide On-Line: </w:t>
      </w:r>
    </w:p>
    <w:p w:rsidR="00FF4B1E" w:rsidRPr="007C458B" w:rsidRDefault="006C0876" w:rsidP="00E1363B">
      <w:pPr>
        <w:jc w:val="left"/>
        <w:rPr>
          <w:b/>
          <w:sz w:val="28"/>
          <w:szCs w:val="28"/>
        </w:rPr>
      </w:pPr>
      <w:r w:rsidRPr="007C458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48AF25">
            <wp:simplePos x="0" y="0"/>
            <wp:positionH relativeFrom="margin">
              <wp:posOffset>1876424</wp:posOffset>
            </wp:positionH>
            <wp:positionV relativeFrom="paragraph">
              <wp:posOffset>243839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B1E" w:rsidRPr="007C458B">
        <w:rPr>
          <w:sz w:val="28"/>
          <w:szCs w:val="28"/>
        </w:rPr>
        <w:t xml:space="preserve">Search: “Safe and Supported Resource Guide Cincinnati” </w:t>
      </w:r>
      <w:r w:rsidRPr="007C458B">
        <w:rPr>
          <w:sz w:val="28"/>
          <w:szCs w:val="28"/>
        </w:rPr>
        <w:br/>
      </w:r>
      <w:r w:rsidR="00FF4B1E" w:rsidRPr="007C458B">
        <w:rPr>
          <w:sz w:val="28"/>
          <w:szCs w:val="28"/>
        </w:rPr>
        <w:t xml:space="preserve">or </w:t>
      </w:r>
      <w:r w:rsidR="00601A88" w:rsidRPr="007C458B">
        <w:rPr>
          <w:sz w:val="28"/>
          <w:szCs w:val="28"/>
        </w:rPr>
        <w:t>follow the QR Code:</w:t>
      </w:r>
    </w:p>
    <w:p w:rsidR="00E1363B" w:rsidRPr="007C458B" w:rsidRDefault="00E1363B" w:rsidP="00DE79A0">
      <w:pPr>
        <w:jc w:val="left"/>
        <w:rPr>
          <w:sz w:val="28"/>
          <w:szCs w:val="28"/>
        </w:rPr>
      </w:pPr>
    </w:p>
    <w:p w:rsidR="00E1363B" w:rsidRPr="007C458B" w:rsidRDefault="00E1363B" w:rsidP="00DE79A0">
      <w:pPr>
        <w:jc w:val="left"/>
        <w:rPr>
          <w:b/>
          <w:sz w:val="28"/>
          <w:szCs w:val="28"/>
        </w:rPr>
      </w:pPr>
    </w:p>
    <w:p w:rsidR="00601A88" w:rsidRPr="007C458B" w:rsidRDefault="00601A88" w:rsidP="00DE79A0">
      <w:pPr>
        <w:jc w:val="left"/>
        <w:rPr>
          <w:b/>
          <w:sz w:val="28"/>
          <w:szCs w:val="28"/>
        </w:rPr>
      </w:pPr>
    </w:p>
    <w:p w:rsidR="007C458B" w:rsidRPr="007C458B" w:rsidRDefault="007C458B" w:rsidP="00DE79A0">
      <w:pPr>
        <w:jc w:val="left"/>
        <w:rPr>
          <w:b/>
          <w:sz w:val="28"/>
          <w:szCs w:val="28"/>
        </w:rPr>
      </w:pPr>
    </w:p>
    <w:p w:rsidR="00FF4B1E" w:rsidRPr="007C458B" w:rsidRDefault="006C0876" w:rsidP="00DE79A0">
      <w:pPr>
        <w:jc w:val="left"/>
        <w:rPr>
          <w:b/>
          <w:color w:val="538135" w:themeColor="accent6" w:themeShade="BF"/>
          <w:sz w:val="28"/>
          <w:szCs w:val="28"/>
        </w:rPr>
      </w:pPr>
      <w:r w:rsidRPr="007C458B">
        <w:rPr>
          <w:b/>
          <w:color w:val="538135" w:themeColor="accent6" w:themeShade="BF"/>
          <w:sz w:val="28"/>
          <w:szCs w:val="28"/>
        </w:rPr>
        <w:t>S</w:t>
      </w:r>
      <w:r w:rsidR="00FF4B1E" w:rsidRPr="007C458B">
        <w:rPr>
          <w:b/>
          <w:color w:val="538135" w:themeColor="accent6" w:themeShade="BF"/>
          <w:sz w:val="28"/>
          <w:szCs w:val="28"/>
        </w:rPr>
        <w:t>upport Groups, Education, and Resources:</w:t>
      </w:r>
    </w:p>
    <w:p w:rsidR="00FF4B1E" w:rsidRPr="007C458B" w:rsidRDefault="00FF4B1E" w:rsidP="00DE79A0">
      <w:pPr>
        <w:jc w:val="left"/>
        <w:rPr>
          <w:sz w:val="28"/>
          <w:szCs w:val="28"/>
        </w:rPr>
      </w:pPr>
    </w:p>
    <w:p w:rsidR="00FF4B1E" w:rsidRPr="007C458B" w:rsidRDefault="00FF4B1E" w:rsidP="00E1363B">
      <w:pPr>
        <w:pStyle w:val="ListParagraph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7C458B">
        <w:rPr>
          <w:b/>
          <w:sz w:val="28"/>
          <w:szCs w:val="28"/>
        </w:rPr>
        <w:t xml:space="preserve">PFLAG </w:t>
      </w:r>
      <w:r w:rsidR="00E1363B" w:rsidRPr="007C458B">
        <w:rPr>
          <w:b/>
          <w:sz w:val="28"/>
          <w:szCs w:val="28"/>
        </w:rPr>
        <w:t>Cincinnati</w:t>
      </w:r>
    </w:p>
    <w:p w:rsidR="00601A88" w:rsidRPr="007C458B" w:rsidRDefault="00601A88" w:rsidP="00601A88">
      <w:pPr>
        <w:pStyle w:val="ListParagraph"/>
        <w:jc w:val="left"/>
        <w:rPr>
          <w:i/>
          <w:sz w:val="28"/>
          <w:szCs w:val="28"/>
        </w:rPr>
      </w:pPr>
      <w:r w:rsidRPr="007C458B">
        <w:rPr>
          <w:i/>
          <w:sz w:val="28"/>
          <w:szCs w:val="28"/>
        </w:rPr>
        <w:t>Parents, Family, Friends and Allies United with LGBTQ+ People</w:t>
      </w:r>
    </w:p>
    <w:p w:rsidR="00601A88" w:rsidRPr="007C458B" w:rsidRDefault="007C458B" w:rsidP="00601A88">
      <w:pPr>
        <w:pStyle w:val="ListParagraph"/>
        <w:jc w:val="left"/>
        <w:rPr>
          <w:sz w:val="28"/>
          <w:szCs w:val="28"/>
        </w:rPr>
      </w:pPr>
      <w:r w:rsidRPr="007C458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5714</wp:posOffset>
            </wp:positionV>
            <wp:extent cx="771525" cy="771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A88" w:rsidRPr="007C458B">
        <w:rPr>
          <w:sz w:val="28"/>
          <w:szCs w:val="28"/>
          <w:u w:val="single"/>
        </w:rPr>
        <w:t>Facebook</w:t>
      </w:r>
      <w:r w:rsidR="00601A88" w:rsidRPr="007C458B">
        <w:rPr>
          <w:sz w:val="28"/>
          <w:szCs w:val="28"/>
        </w:rPr>
        <w:t>: PFLAG Cincinnati</w:t>
      </w:r>
    </w:p>
    <w:p w:rsidR="00601A88" w:rsidRPr="007C458B" w:rsidRDefault="00601A88" w:rsidP="00601A88">
      <w:pPr>
        <w:pStyle w:val="ListParagraph"/>
        <w:jc w:val="left"/>
        <w:rPr>
          <w:sz w:val="28"/>
          <w:szCs w:val="28"/>
        </w:rPr>
      </w:pPr>
      <w:r w:rsidRPr="007C458B">
        <w:rPr>
          <w:sz w:val="28"/>
          <w:szCs w:val="28"/>
          <w:u w:val="single"/>
        </w:rPr>
        <w:t>Website</w:t>
      </w:r>
      <w:r w:rsidRPr="007C458B">
        <w:rPr>
          <w:sz w:val="28"/>
          <w:szCs w:val="28"/>
        </w:rPr>
        <w:t>: www.pflagcinci.org</w:t>
      </w:r>
    </w:p>
    <w:p w:rsidR="00601A88" w:rsidRPr="007C458B" w:rsidRDefault="00601A88" w:rsidP="00601A88">
      <w:pPr>
        <w:pStyle w:val="ListParagraph"/>
        <w:jc w:val="left"/>
        <w:rPr>
          <w:sz w:val="28"/>
          <w:szCs w:val="28"/>
        </w:rPr>
      </w:pPr>
      <w:r w:rsidRPr="007C458B">
        <w:rPr>
          <w:sz w:val="28"/>
          <w:szCs w:val="28"/>
          <w:u w:val="single"/>
        </w:rPr>
        <w:t>Email</w:t>
      </w:r>
      <w:r w:rsidRPr="007C458B">
        <w:rPr>
          <w:sz w:val="28"/>
          <w:szCs w:val="28"/>
        </w:rPr>
        <w:t>: info@pflagcinci.org</w:t>
      </w:r>
      <w:r w:rsidR="006C0876" w:rsidRPr="007C458B">
        <w:rPr>
          <w:sz w:val="28"/>
          <w:szCs w:val="28"/>
        </w:rPr>
        <w:t xml:space="preserve"> </w:t>
      </w:r>
    </w:p>
    <w:p w:rsidR="006C0876" w:rsidRPr="007C458B" w:rsidRDefault="006C0876" w:rsidP="00601A88">
      <w:pPr>
        <w:pStyle w:val="ListParagraph"/>
        <w:jc w:val="left"/>
        <w:rPr>
          <w:sz w:val="28"/>
          <w:szCs w:val="28"/>
        </w:rPr>
      </w:pPr>
    </w:p>
    <w:p w:rsidR="00DE79A0" w:rsidRPr="007C458B" w:rsidRDefault="006C0876" w:rsidP="006C0876">
      <w:pPr>
        <w:pStyle w:val="ListParagraph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7C458B">
        <w:rPr>
          <w:b/>
          <w:sz w:val="28"/>
          <w:szCs w:val="28"/>
        </w:rPr>
        <w:t>Treehouse Cincinnati</w:t>
      </w:r>
    </w:p>
    <w:p w:rsidR="006C0876" w:rsidRPr="007C458B" w:rsidRDefault="007C458B" w:rsidP="007C458B">
      <w:pPr>
        <w:pStyle w:val="ListParagraph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3219450</wp:posOffset>
            </wp:positionH>
            <wp:positionV relativeFrom="page">
              <wp:posOffset>7781925</wp:posOffset>
            </wp:positionV>
            <wp:extent cx="742950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58B">
        <w:rPr>
          <w:sz w:val="28"/>
          <w:szCs w:val="28"/>
          <w:u w:val="single"/>
        </w:rPr>
        <w:t>Website</w:t>
      </w:r>
      <w:r>
        <w:rPr>
          <w:sz w:val="28"/>
          <w:szCs w:val="28"/>
        </w:rPr>
        <w:t xml:space="preserve">: </w:t>
      </w:r>
      <w:hyperlink r:id="rId9" w:history="1">
        <w:proofErr w:type="spellStart"/>
        <w:r w:rsidR="006C0876" w:rsidRPr="007C458B">
          <w:rPr>
            <w:rStyle w:val="Hyperlink"/>
            <w:sz w:val="28"/>
            <w:szCs w:val="28"/>
          </w:rPr>
          <w:t>TreeHouse</w:t>
        </w:r>
        <w:proofErr w:type="spellEnd"/>
        <w:r w:rsidR="006C0876" w:rsidRPr="007C458B">
          <w:rPr>
            <w:rStyle w:val="Hyperlink"/>
            <w:sz w:val="28"/>
            <w:szCs w:val="28"/>
          </w:rPr>
          <w:t xml:space="preserve"> Cincinnati, Inc.</w:t>
        </w:r>
      </w:hyperlink>
    </w:p>
    <w:p w:rsidR="006C0876" w:rsidRDefault="007C458B" w:rsidP="006C0876">
      <w:pPr>
        <w:pStyle w:val="ListParagraph"/>
        <w:jc w:val="left"/>
        <w:rPr>
          <w:sz w:val="28"/>
          <w:szCs w:val="28"/>
        </w:rPr>
      </w:pPr>
      <w:r w:rsidRPr="007C458B">
        <w:rPr>
          <w:sz w:val="28"/>
          <w:szCs w:val="28"/>
          <w:u w:val="single"/>
        </w:rPr>
        <w:t>Email</w:t>
      </w:r>
      <w:r>
        <w:rPr>
          <w:sz w:val="28"/>
          <w:szCs w:val="28"/>
        </w:rPr>
        <w:t xml:space="preserve">: </w:t>
      </w:r>
      <w:hyperlink r:id="rId10" w:history="1">
        <w:r w:rsidRPr="009C422F">
          <w:rPr>
            <w:rStyle w:val="Hyperlink"/>
            <w:sz w:val="28"/>
            <w:szCs w:val="28"/>
          </w:rPr>
          <w:t>treehousecinci@gmail.com</w:t>
        </w:r>
      </w:hyperlink>
    </w:p>
    <w:p w:rsidR="007C458B" w:rsidRPr="007C458B" w:rsidRDefault="007C458B" w:rsidP="006C0876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Phone</w:t>
      </w:r>
      <w:r w:rsidRPr="007C45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C458B">
        <w:rPr>
          <w:sz w:val="28"/>
          <w:szCs w:val="28"/>
        </w:rPr>
        <w:t>513</w:t>
      </w:r>
      <w:r>
        <w:rPr>
          <w:sz w:val="28"/>
          <w:szCs w:val="28"/>
        </w:rPr>
        <w:t>-</w:t>
      </w:r>
      <w:r w:rsidRPr="007C458B">
        <w:rPr>
          <w:sz w:val="28"/>
          <w:szCs w:val="28"/>
        </w:rPr>
        <w:t>808</w:t>
      </w:r>
      <w:r>
        <w:rPr>
          <w:sz w:val="28"/>
          <w:szCs w:val="28"/>
        </w:rPr>
        <w:t>-</w:t>
      </w:r>
      <w:r w:rsidRPr="007C458B">
        <w:rPr>
          <w:sz w:val="28"/>
          <w:szCs w:val="28"/>
        </w:rPr>
        <w:t>6010</w:t>
      </w:r>
      <w:r w:rsidRPr="007C458B">
        <w:t xml:space="preserve"> </w:t>
      </w:r>
      <w:bookmarkStart w:id="0" w:name="_GoBack"/>
      <w:bookmarkEnd w:id="0"/>
    </w:p>
    <w:sectPr w:rsidR="007C458B" w:rsidRPr="007C458B" w:rsidSect="008E6FE4">
      <w:pgSz w:w="12240" w:h="15840"/>
      <w:pgMar w:top="36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451"/>
    <w:multiLevelType w:val="hybridMultilevel"/>
    <w:tmpl w:val="0178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CF3"/>
    <w:multiLevelType w:val="hybridMultilevel"/>
    <w:tmpl w:val="A6F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8EA"/>
    <w:multiLevelType w:val="hybridMultilevel"/>
    <w:tmpl w:val="AAD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22B"/>
    <w:multiLevelType w:val="hybridMultilevel"/>
    <w:tmpl w:val="6ED67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0272"/>
    <w:multiLevelType w:val="hybridMultilevel"/>
    <w:tmpl w:val="9CB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225F1E"/>
    <w:rsid w:val="0039565C"/>
    <w:rsid w:val="003A0BF7"/>
    <w:rsid w:val="003D0F17"/>
    <w:rsid w:val="0049031B"/>
    <w:rsid w:val="005E3E1C"/>
    <w:rsid w:val="00601A88"/>
    <w:rsid w:val="00624C35"/>
    <w:rsid w:val="00695706"/>
    <w:rsid w:val="006C0876"/>
    <w:rsid w:val="006E221E"/>
    <w:rsid w:val="007A406A"/>
    <w:rsid w:val="007C458B"/>
    <w:rsid w:val="007F66D4"/>
    <w:rsid w:val="008367D5"/>
    <w:rsid w:val="008D761A"/>
    <w:rsid w:val="008E6FE4"/>
    <w:rsid w:val="00915B29"/>
    <w:rsid w:val="00921E74"/>
    <w:rsid w:val="009A3C12"/>
    <w:rsid w:val="00A879C2"/>
    <w:rsid w:val="00A95524"/>
    <w:rsid w:val="00AA6AC5"/>
    <w:rsid w:val="00BA19C7"/>
    <w:rsid w:val="00D12284"/>
    <w:rsid w:val="00DE3A62"/>
    <w:rsid w:val="00DE79A0"/>
    <w:rsid w:val="00E1363B"/>
    <w:rsid w:val="00E448F6"/>
    <w:rsid w:val="00E91C4A"/>
    <w:rsid w:val="00EC3578"/>
    <w:rsid w:val="00EF2376"/>
    <w:rsid w:val="00F70925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C1BE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ehousecin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ehousecin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2021-09-07T18:47:00Z</cp:lastPrinted>
  <dcterms:created xsi:type="dcterms:W3CDTF">2022-03-08T16:29:00Z</dcterms:created>
  <dcterms:modified xsi:type="dcterms:W3CDTF">2022-03-08T16:29:00Z</dcterms:modified>
</cp:coreProperties>
</file>